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27AA" w14:textId="77777777" w:rsidR="00E818B8" w:rsidRPr="00307FDC" w:rsidRDefault="00E818B8" w:rsidP="00E818B8">
      <w:pPr>
        <w:tabs>
          <w:tab w:val="num" w:pos="0"/>
        </w:tabs>
        <w:jc w:val="center"/>
        <w:rPr>
          <w:b/>
          <w:color w:val="0070C0"/>
          <w:sz w:val="48"/>
          <w:szCs w:val="48"/>
        </w:rPr>
      </w:pPr>
      <w:r w:rsidRPr="00307FDC">
        <w:rPr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27E62AEF" wp14:editId="4409DFED">
            <wp:simplePos x="0" y="0"/>
            <wp:positionH relativeFrom="column">
              <wp:posOffset>5250180</wp:posOffset>
            </wp:positionH>
            <wp:positionV relativeFrom="paragraph">
              <wp:posOffset>0</wp:posOffset>
            </wp:positionV>
            <wp:extent cx="975360" cy="996950"/>
            <wp:effectExtent l="0" t="0" r="0" b="0"/>
            <wp:wrapTight wrapText="bothSides">
              <wp:wrapPolygon edited="0">
                <wp:start x="0" y="0"/>
                <wp:lineTo x="0" y="21050"/>
                <wp:lineTo x="21094" y="21050"/>
                <wp:lineTo x="21094" y="0"/>
                <wp:lineTo x="0" y="0"/>
              </wp:wrapPolygon>
            </wp:wrapTight>
            <wp:docPr id="788526424" name="Picture 1" descr="A logo of a cas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26424" name="Picture 1" descr="A logo of a cast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FDC">
        <w:rPr>
          <w:b/>
          <w:color w:val="0070C0"/>
          <w:sz w:val="48"/>
          <w:szCs w:val="48"/>
        </w:rPr>
        <w:t>KINGS BROMLEY PARISH COUNCIL</w:t>
      </w:r>
    </w:p>
    <w:p w14:paraId="150EA171" w14:textId="77777777" w:rsidR="00E818B8" w:rsidRDefault="00E818B8" w:rsidP="00E818B8">
      <w:pPr>
        <w:jc w:val="center"/>
      </w:pPr>
    </w:p>
    <w:p w14:paraId="6D54291D" w14:textId="59CCC9D7" w:rsidR="00E818B8" w:rsidRDefault="00E818B8" w:rsidP="00E818B8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Friday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Pr="0041587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</w:t>
      </w:r>
      <w:r>
        <w:rPr>
          <w:sz w:val="28"/>
          <w:szCs w:val="28"/>
        </w:rPr>
        <w:t>ne</w:t>
      </w:r>
      <w:r>
        <w:rPr>
          <w:sz w:val="28"/>
          <w:szCs w:val="28"/>
        </w:rPr>
        <w:t xml:space="preserve"> 2026</w:t>
      </w:r>
    </w:p>
    <w:p w14:paraId="35DFEE4F" w14:textId="4D20E4D2" w:rsidR="00E818B8" w:rsidRPr="00E818B8" w:rsidRDefault="00E818B8" w:rsidP="00EE1F13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N</w:t>
      </w:r>
      <w:r w:rsidRPr="00E818B8">
        <w:rPr>
          <w:b/>
          <w:bCs/>
        </w:rPr>
        <w:t>otice of Commencement of Public Rights to Inspect Accounts</w:t>
      </w:r>
    </w:p>
    <w:p w14:paraId="56251DFD" w14:textId="77777777" w:rsidR="00E818B8" w:rsidRDefault="00E818B8" w:rsidP="00EE1F13">
      <w:pPr>
        <w:spacing w:after="120" w:line="240" w:lineRule="auto"/>
      </w:pPr>
    </w:p>
    <w:p w14:paraId="4CCA4470" w14:textId="127808D4" w:rsidR="00E818B8" w:rsidRPr="00E818B8" w:rsidRDefault="00E818B8" w:rsidP="00EE1F13">
      <w:pPr>
        <w:spacing w:after="120" w:line="240" w:lineRule="auto"/>
      </w:pPr>
      <w:r w:rsidRPr="00E818B8">
        <w:t>Under</w:t>
      </w:r>
      <w:r w:rsidR="00EE1F13">
        <w:t xml:space="preserve"> </w:t>
      </w:r>
      <w:r w:rsidRPr="00E818B8">
        <w:rPr>
          <w:b/>
          <w:bCs/>
        </w:rPr>
        <w:t>Section 26 and 27 of the Local Audit and Accountability Act 2014</w:t>
      </w:r>
      <w:r w:rsidRPr="00E818B8">
        <w:t>, and in accordance with the</w:t>
      </w:r>
      <w:r w:rsidR="00EE1F13">
        <w:t xml:space="preserve"> </w:t>
      </w:r>
      <w:r w:rsidRPr="00E818B8">
        <w:rPr>
          <w:b/>
          <w:bCs/>
        </w:rPr>
        <w:t>Accounts and Audit Regulations 2015</w:t>
      </w:r>
      <w:r w:rsidRPr="00E818B8">
        <w:t>, electors and interested persons have the</w:t>
      </w:r>
      <w:r w:rsidR="00EE1F13">
        <w:t xml:space="preserve"> </w:t>
      </w:r>
      <w:r w:rsidRPr="00E818B8">
        <w:rPr>
          <w:b/>
          <w:bCs/>
        </w:rPr>
        <w:t>right to inspect the accounts</w:t>
      </w:r>
      <w:r w:rsidR="00F730A1">
        <w:t xml:space="preserve"> </w:t>
      </w:r>
      <w:r w:rsidRPr="00E818B8">
        <w:t xml:space="preserve">of </w:t>
      </w:r>
      <w:r>
        <w:t>Kings Bromley</w:t>
      </w:r>
      <w:r w:rsidRPr="00E818B8">
        <w:t xml:space="preserve"> Parish Council for the financial year ending</w:t>
      </w:r>
      <w:r w:rsidR="00EE1F13">
        <w:t xml:space="preserve"> </w:t>
      </w:r>
      <w:r w:rsidRPr="00E818B8">
        <w:rPr>
          <w:b/>
          <w:bCs/>
        </w:rPr>
        <w:t>31 March 2026</w:t>
      </w:r>
      <w:r w:rsidRPr="00E818B8">
        <w:t>.</w:t>
      </w:r>
    </w:p>
    <w:p w14:paraId="06B04E70" w14:textId="2AAA217D" w:rsidR="00E818B8" w:rsidRPr="00E818B8" w:rsidRDefault="00E818B8" w:rsidP="00EE1F13">
      <w:pPr>
        <w:spacing w:after="120" w:line="240" w:lineRule="auto"/>
      </w:pPr>
    </w:p>
    <w:p w14:paraId="34BDD8AF" w14:textId="77777777" w:rsidR="00E818B8" w:rsidRPr="00E818B8" w:rsidRDefault="00E818B8" w:rsidP="00EE1F13">
      <w:pPr>
        <w:spacing w:after="120" w:line="240" w:lineRule="auto"/>
      </w:pPr>
      <w:r w:rsidRPr="00E818B8">
        <w:rPr>
          <w:b/>
          <w:bCs/>
        </w:rPr>
        <w:t>Inspection Period</w:t>
      </w:r>
    </w:p>
    <w:p w14:paraId="722E7BAD" w14:textId="6B068B74" w:rsidR="00E818B8" w:rsidRPr="00F730A1" w:rsidRDefault="00E818B8" w:rsidP="00EE1F13">
      <w:pPr>
        <w:spacing w:after="120" w:line="240" w:lineRule="auto"/>
        <w:rPr>
          <w:b/>
          <w:bCs/>
        </w:rPr>
      </w:pPr>
      <w:r w:rsidRPr="00E818B8">
        <w:t>The period for inspection commences </w:t>
      </w:r>
      <w:r w:rsidRPr="00E818B8">
        <w:rPr>
          <w:b/>
          <w:bCs/>
        </w:rPr>
        <w:t xml:space="preserve">on </w:t>
      </w:r>
      <w:r>
        <w:rPr>
          <w:b/>
          <w:bCs/>
        </w:rPr>
        <w:t>22</w:t>
      </w:r>
      <w:r w:rsidRPr="00E036B4">
        <w:rPr>
          <w:b/>
          <w:bCs/>
          <w:vertAlign w:val="superscript"/>
        </w:rPr>
        <w:t>nd</w:t>
      </w:r>
      <w:r w:rsidR="00E036B4">
        <w:rPr>
          <w:b/>
          <w:bCs/>
        </w:rPr>
        <w:t xml:space="preserve"> </w:t>
      </w:r>
      <w:r w:rsidRPr="00E818B8">
        <w:rPr>
          <w:b/>
          <w:bCs/>
        </w:rPr>
        <w:t>June</w:t>
      </w:r>
      <w:r w:rsidR="00E036B4">
        <w:rPr>
          <w:b/>
          <w:bCs/>
        </w:rPr>
        <w:t xml:space="preserve"> </w:t>
      </w:r>
      <w:r w:rsidRPr="00E818B8">
        <w:t>and will conclude on</w:t>
      </w:r>
      <w:r w:rsidR="00EE1F13">
        <w:t xml:space="preserve"> </w:t>
      </w:r>
      <w:r>
        <w:rPr>
          <w:b/>
          <w:bCs/>
        </w:rPr>
        <w:t>31</w:t>
      </w:r>
      <w:r w:rsidR="00E036B4" w:rsidRPr="00F730A1">
        <w:rPr>
          <w:b/>
          <w:bCs/>
          <w:vertAlign w:val="superscript"/>
        </w:rPr>
        <w:t>s</w:t>
      </w:r>
      <w:r w:rsidR="00F730A1" w:rsidRPr="00F730A1">
        <w:rPr>
          <w:b/>
          <w:bCs/>
          <w:vertAlign w:val="superscript"/>
        </w:rPr>
        <w:t>t</w:t>
      </w:r>
      <w:r w:rsidR="00F730A1">
        <w:rPr>
          <w:b/>
          <w:bCs/>
          <w:vertAlign w:val="superscript"/>
        </w:rPr>
        <w:t xml:space="preserve"> </w:t>
      </w:r>
      <w:r w:rsidRPr="00E818B8">
        <w:rPr>
          <w:b/>
          <w:bCs/>
        </w:rPr>
        <w:t>July</w:t>
      </w:r>
      <w:r w:rsidR="00EE1F13">
        <w:t xml:space="preserve"> </w:t>
      </w:r>
      <w:r w:rsidRPr="00E818B8">
        <w:t>lasting</w:t>
      </w:r>
      <w:r w:rsidR="00EE1F13">
        <w:t xml:space="preserve"> </w:t>
      </w:r>
      <w:r w:rsidRPr="00E818B8">
        <w:rPr>
          <w:b/>
          <w:bCs/>
        </w:rPr>
        <w:t>30 working days</w:t>
      </w:r>
      <w:r w:rsidRPr="00E818B8">
        <w:t>.</w:t>
      </w:r>
    </w:p>
    <w:p w14:paraId="389EA7FE" w14:textId="4195751F" w:rsidR="003D373D" w:rsidRDefault="00E818B8" w:rsidP="003D373D">
      <w:pPr>
        <w:spacing w:after="120" w:line="240" w:lineRule="auto"/>
      </w:pPr>
      <w:r w:rsidRPr="00E818B8">
        <w:t>During this time, any</w:t>
      </w:r>
      <w:r w:rsidR="00F730A1">
        <w:t xml:space="preserve"> </w:t>
      </w:r>
      <w:r w:rsidRPr="003D373D">
        <w:rPr>
          <w:b/>
          <w:bCs/>
        </w:rPr>
        <w:t>registered local government elector</w:t>
      </w:r>
      <w:r w:rsidR="00F730A1">
        <w:t xml:space="preserve"> </w:t>
      </w:r>
      <w:r w:rsidRPr="00E818B8">
        <w:t xml:space="preserve">within </w:t>
      </w:r>
      <w:r>
        <w:t>Kings Bromley</w:t>
      </w:r>
      <w:r w:rsidRPr="00E818B8">
        <w:t xml:space="preserve"> may:</w:t>
      </w:r>
    </w:p>
    <w:p w14:paraId="530EFCED" w14:textId="7F8E3D32" w:rsidR="003D373D" w:rsidRDefault="00E818B8" w:rsidP="003D373D">
      <w:pPr>
        <w:pStyle w:val="ListParagraph"/>
        <w:numPr>
          <w:ilvl w:val="0"/>
          <w:numId w:val="2"/>
        </w:numPr>
        <w:spacing w:after="120" w:line="240" w:lineRule="auto"/>
      </w:pPr>
      <w:r w:rsidRPr="00E818B8">
        <w:t>Inspect the accounting records and supporting documents.</w:t>
      </w:r>
    </w:p>
    <w:p w14:paraId="217FF021" w14:textId="280B8D9F" w:rsidR="003D373D" w:rsidRDefault="00E818B8" w:rsidP="003D373D">
      <w:pPr>
        <w:pStyle w:val="ListParagraph"/>
        <w:numPr>
          <w:ilvl w:val="0"/>
          <w:numId w:val="2"/>
        </w:numPr>
        <w:spacing w:after="120" w:line="240" w:lineRule="auto"/>
      </w:pPr>
      <w:r w:rsidRPr="00E818B8">
        <w:t>Ask questions to the</w:t>
      </w:r>
      <w:r w:rsidR="00F730A1">
        <w:t xml:space="preserve"> </w:t>
      </w:r>
      <w:r w:rsidRPr="003D373D">
        <w:rPr>
          <w:b/>
          <w:bCs/>
        </w:rPr>
        <w:t>appointed auditor, Kim Squires</w:t>
      </w:r>
      <w:r w:rsidRPr="00E818B8">
        <w:t>.</w:t>
      </w:r>
    </w:p>
    <w:p w14:paraId="7C4B8E56" w14:textId="00CFA7DA" w:rsidR="00E818B8" w:rsidRPr="00E818B8" w:rsidRDefault="00E818B8" w:rsidP="003D373D">
      <w:pPr>
        <w:pStyle w:val="ListParagraph"/>
        <w:numPr>
          <w:ilvl w:val="0"/>
          <w:numId w:val="2"/>
        </w:numPr>
        <w:spacing w:after="120" w:line="240" w:lineRule="auto"/>
      </w:pPr>
      <w:r w:rsidRPr="00E818B8">
        <w:t>Raise objections regarding any transaction within the accounts.</w:t>
      </w:r>
    </w:p>
    <w:p w14:paraId="79A0680F" w14:textId="442BE5B9" w:rsidR="00E818B8" w:rsidRPr="00E818B8" w:rsidRDefault="00E818B8" w:rsidP="00EE1F13">
      <w:pPr>
        <w:spacing w:after="120" w:line="240" w:lineRule="auto"/>
      </w:pPr>
    </w:p>
    <w:p w14:paraId="19C4FA2B" w14:textId="77777777" w:rsidR="00E818B8" w:rsidRPr="00E818B8" w:rsidRDefault="00E818B8" w:rsidP="00EE1F13">
      <w:pPr>
        <w:spacing w:after="120" w:line="240" w:lineRule="auto"/>
      </w:pPr>
      <w:r w:rsidRPr="00E818B8">
        <w:rPr>
          <w:b/>
          <w:bCs/>
        </w:rPr>
        <w:t>How to Access the Accounts</w:t>
      </w:r>
    </w:p>
    <w:p w14:paraId="65CD2D06" w14:textId="77777777" w:rsidR="007006CD" w:rsidRDefault="00E818B8" w:rsidP="00EE1F13">
      <w:pPr>
        <w:spacing w:after="120" w:line="240" w:lineRule="auto"/>
      </w:pPr>
      <w:r w:rsidRPr="00E818B8">
        <w:t>Inspection is available</w:t>
      </w:r>
      <w:r w:rsidR="003D373D">
        <w:t xml:space="preserve"> </w:t>
      </w:r>
      <w:r w:rsidRPr="00E818B8">
        <w:rPr>
          <w:b/>
          <w:bCs/>
        </w:rPr>
        <w:t>by appointment</w:t>
      </w:r>
      <w:r w:rsidR="003D373D">
        <w:rPr>
          <w:b/>
          <w:bCs/>
        </w:rPr>
        <w:t xml:space="preserve"> </w:t>
      </w:r>
      <w:r w:rsidRPr="00E818B8">
        <w:t>at a location within the Parish which will be booked for the purpose. To arrange an appointment, please contact</w:t>
      </w:r>
      <w:r w:rsidR="007006CD">
        <w:t>:</w:t>
      </w:r>
    </w:p>
    <w:p w14:paraId="0CFC7676" w14:textId="77777777" w:rsidR="007006CD" w:rsidRDefault="00E818B8" w:rsidP="007006CD">
      <w:pPr>
        <w:pStyle w:val="ListParagraph"/>
        <w:numPr>
          <w:ilvl w:val="0"/>
          <w:numId w:val="3"/>
        </w:numPr>
        <w:spacing w:after="120" w:line="240" w:lineRule="auto"/>
      </w:pPr>
      <w:r w:rsidRPr="007006CD">
        <w:rPr>
          <w:b/>
          <w:bCs/>
        </w:rPr>
        <w:t>Parish Council Clerk</w:t>
      </w:r>
      <w:r w:rsidR="003D373D" w:rsidRPr="007006CD">
        <w:rPr>
          <w:b/>
          <w:bCs/>
        </w:rPr>
        <w:t xml:space="preserve"> and Responsible Financial Officer</w:t>
      </w:r>
      <w:r w:rsidR="003D373D">
        <w:t xml:space="preserve"> </w:t>
      </w:r>
      <w:r w:rsidRPr="00E818B8">
        <w:t>Jenny Procter</w:t>
      </w:r>
    </w:p>
    <w:p w14:paraId="3C2E82EB" w14:textId="3967136A" w:rsidR="007006CD" w:rsidRDefault="00E818B8" w:rsidP="007006CD">
      <w:pPr>
        <w:pStyle w:val="ListParagraph"/>
        <w:numPr>
          <w:ilvl w:val="0"/>
          <w:numId w:val="3"/>
        </w:numPr>
        <w:spacing w:after="120" w:line="240" w:lineRule="auto"/>
      </w:pPr>
      <w:r w:rsidRPr="007006CD">
        <w:rPr>
          <w:b/>
          <w:bCs/>
        </w:rPr>
        <w:t>Phone:</w:t>
      </w:r>
      <w:r w:rsidR="007006CD">
        <w:t xml:space="preserve"> </w:t>
      </w:r>
      <w:r w:rsidRPr="00E818B8">
        <w:t>07504 501672</w:t>
      </w:r>
    </w:p>
    <w:p w14:paraId="34BDFAB2" w14:textId="42608C58" w:rsidR="00E818B8" w:rsidRPr="00E818B8" w:rsidRDefault="00E818B8" w:rsidP="007006CD">
      <w:pPr>
        <w:pStyle w:val="ListParagraph"/>
        <w:numPr>
          <w:ilvl w:val="0"/>
          <w:numId w:val="3"/>
        </w:numPr>
        <w:spacing w:after="120" w:line="240" w:lineRule="auto"/>
      </w:pPr>
      <w:r w:rsidRPr="007006CD">
        <w:rPr>
          <w:b/>
          <w:bCs/>
        </w:rPr>
        <w:t>Email:</w:t>
      </w:r>
      <w:r w:rsidR="007006CD">
        <w:t xml:space="preserve"> </w:t>
      </w:r>
      <w:r w:rsidRPr="00E818B8">
        <w:t>clerk@</w:t>
      </w:r>
      <w:r>
        <w:t>kingsbromley-pc.gov.uk</w:t>
      </w:r>
    </w:p>
    <w:p w14:paraId="7747458B" w14:textId="0CF4F22D" w:rsidR="00E818B8" w:rsidRPr="00E818B8" w:rsidRDefault="00E818B8" w:rsidP="00EE1F13">
      <w:pPr>
        <w:spacing w:after="120" w:line="240" w:lineRule="auto"/>
      </w:pPr>
    </w:p>
    <w:p w14:paraId="0443DF42" w14:textId="77777777" w:rsidR="00E818B8" w:rsidRPr="00E818B8" w:rsidRDefault="00E818B8" w:rsidP="00EE1F13">
      <w:pPr>
        <w:spacing w:after="120" w:line="240" w:lineRule="auto"/>
      </w:pPr>
      <w:r w:rsidRPr="00E818B8">
        <w:rPr>
          <w:b/>
          <w:bCs/>
        </w:rPr>
        <w:t>Auditor Details</w:t>
      </w:r>
    </w:p>
    <w:p w14:paraId="04745D4D" w14:textId="77777777" w:rsidR="00E036B4" w:rsidRDefault="00E818B8" w:rsidP="00EE1F13">
      <w:pPr>
        <w:spacing w:after="120" w:line="240" w:lineRule="auto"/>
      </w:pPr>
      <w:r w:rsidRPr="00E818B8">
        <w:t xml:space="preserve">The appointed auditor for </w:t>
      </w:r>
      <w:r>
        <w:t>Kings Bromley</w:t>
      </w:r>
      <w:r w:rsidRPr="00E818B8">
        <w:t xml:space="preserve"> Parish Council is</w:t>
      </w:r>
      <w:r w:rsidR="00E036B4">
        <w:t>:</w:t>
      </w:r>
    </w:p>
    <w:p w14:paraId="64136CBB" w14:textId="77777777" w:rsidR="00E036B4" w:rsidRPr="00E036B4" w:rsidRDefault="00E818B8" w:rsidP="00E036B4">
      <w:pPr>
        <w:pStyle w:val="ListParagraph"/>
        <w:numPr>
          <w:ilvl w:val="0"/>
          <w:numId w:val="4"/>
        </w:numPr>
        <w:spacing w:after="120" w:line="240" w:lineRule="auto"/>
      </w:pPr>
      <w:r w:rsidRPr="00E036B4">
        <w:rPr>
          <w:b/>
          <w:bCs/>
        </w:rPr>
        <w:t>Kim Squires</w:t>
      </w:r>
    </w:p>
    <w:p w14:paraId="3AD8A0E6" w14:textId="557695B2" w:rsidR="00E818B8" w:rsidRPr="00E818B8" w:rsidRDefault="00E036B4" w:rsidP="00E036B4">
      <w:pPr>
        <w:pStyle w:val="ListParagraph"/>
        <w:numPr>
          <w:ilvl w:val="0"/>
          <w:numId w:val="4"/>
        </w:numPr>
        <w:spacing w:after="120" w:line="240" w:lineRule="auto"/>
      </w:pPr>
      <w:r>
        <w:rPr>
          <w:b/>
          <w:bCs/>
        </w:rPr>
        <w:t>Email</w:t>
      </w:r>
      <w:r w:rsidR="00E818B8" w:rsidRPr="00E036B4">
        <w:rPr>
          <w:b/>
          <w:bCs/>
        </w:rPr>
        <w:t>: </w:t>
      </w:r>
      <w:hyperlink r:id="rId6" w:tgtFrame="_self" w:history="1">
        <w:r w:rsidR="00E818B8" w:rsidRPr="00E036B4">
          <w:rPr>
            <w:rStyle w:val="Hyperlink"/>
            <w:b/>
            <w:bCs/>
          </w:rPr>
          <w:t>kimsquires2@gmail.com</w:t>
        </w:r>
      </w:hyperlink>
    </w:p>
    <w:p w14:paraId="212FD536" w14:textId="77777777" w:rsidR="00E818B8" w:rsidRDefault="00E818B8" w:rsidP="00EE1F13">
      <w:pPr>
        <w:spacing w:after="120" w:line="240" w:lineRule="auto"/>
      </w:pPr>
    </w:p>
    <w:sectPr w:rsidR="00E81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AEC"/>
    <w:multiLevelType w:val="hybridMultilevel"/>
    <w:tmpl w:val="277E6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7FD3"/>
    <w:multiLevelType w:val="hybridMultilevel"/>
    <w:tmpl w:val="0D42F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C5D82"/>
    <w:multiLevelType w:val="hybridMultilevel"/>
    <w:tmpl w:val="FFD43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E09D6"/>
    <w:multiLevelType w:val="hybridMultilevel"/>
    <w:tmpl w:val="2278B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8720">
    <w:abstractNumId w:val="2"/>
  </w:num>
  <w:num w:numId="2" w16cid:durableId="208108592">
    <w:abstractNumId w:val="3"/>
  </w:num>
  <w:num w:numId="3" w16cid:durableId="330841072">
    <w:abstractNumId w:val="1"/>
  </w:num>
  <w:num w:numId="4" w16cid:durableId="16265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B8"/>
    <w:rsid w:val="000A2745"/>
    <w:rsid w:val="003D373D"/>
    <w:rsid w:val="004B4804"/>
    <w:rsid w:val="004C5BFD"/>
    <w:rsid w:val="007006CD"/>
    <w:rsid w:val="00984C32"/>
    <w:rsid w:val="00E036B4"/>
    <w:rsid w:val="00E818B8"/>
    <w:rsid w:val="00EE1F13"/>
    <w:rsid w:val="00F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7A38"/>
  <w15:chartTrackingRefBased/>
  <w15:docId w15:val="{D364E1B2-919E-4A27-A23A-52824366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8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squires2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2026-06-17T12:12:00Z</dcterms:created>
  <dcterms:modified xsi:type="dcterms:W3CDTF">2026-06-17T12:20:00Z</dcterms:modified>
</cp:coreProperties>
</file>